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C4B53" w14:textId="77CE2B05" w:rsidR="002D31AB" w:rsidRPr="002D31AB" w:rsidRDefault="002D31AB" w:rsidP="002D31AB">
      <w:pPr>
        <w:jc w:val="both"/>
        <w:rPr>
          <w:rFonts w:ascii="Times New Roman" w:hAnsi="Times New Roman" w:cs="Times New Roman"/>
          <w:b/>
          <w:bCs/>
          <w:sz w:val="28"/>
          <w:lang w:val="en-GB"/>
        </w:rPr>
      </w:pPr>
      <w:r w:rsidRPr="002D31AB">
        <w:rPr>
          <w:rFonts w:ascii="Times New Roman" w:hAnsi="Times New Roman" w:cs="Times New Roman"/>
          <w:b/>
          <w:bCs/>
          <w:sz w:val="28"/>
          <w:lang w:val="en-GB"/>
        </w:rPr>
        <w:t>Title [bold]</w:t>
      </w:r>
    </w:p>
    <w:p w14:paraId="1EE28300" w14:textId="55E280FB" w:rsidR="002D31AB" w:rsidRPr="002D31AB" w:rsidRDefault="002D31AB" w:rsidP="002D31AB">
      <w:pPr>
        <w:jc w:val="both"/>
        <w:rPr>
          <w:rFonts w:ascii="Times New Roman" w:hAnsi="Times New Roman" w:cs="Times New Roman"/>
          <w:sz w:val="21"/>
          <w:szCs w:val="21"/>
          <w:lang w:val="en-GB"/>
        </w:rPr>
      </w:pPr>
      <w:r w:rsidRPr="002D31AB">
        <w:rPr>
          <w:rFonts w:ascii="Times New Roman" w:hAnsi="Times New Roman" w:cs="Times New Roman"/>
          <w:u w:val="single"/>
          <w:lang w:val="en-GB"/>
        </w:rPr>
        <w:t>Author1</w:t>
      </w:r>
      <w:r w:rsidRPr="002D31AB">
        <w:rPr>
          <w:rFonts w:ascii="Times New Roman" w:hAnsi="Times New Roman" w:cs="Times New Roman"/>
          <w:vertAlign w:val="superscript"/>
          <w:lang w:val="en-GB"/>
        </w:rPr>
        <w:t>1</w:t>
      </w:r>
      <w:r w:rsidRPr="002D31AB">
        <w:rPr>
          <w:rFonts w:ascii="Times New Roman" w:hAnsi="Times New Roman" w:cs="Times New Roman"/>
          <w:lang w:val="en-GB"/>
        </w:rPr>
        <w:t>, Author2</w:t>
      </w:r>
      <w:r w:rsidRPr="002D31AB">
        <w:rPr>
          <w:rFonts w:ascii="Times New Roman" w:hAnsi="Times New Roman" w:cs="Times New Roman"/>
          <w:vertAlign w:val="superscript"/>
          <w:lang w:val="en-GB"/>
        </w:rPr>
        <w:t>1</w:t>
      </w:r>
      <w:r w:rsidRPr="002D31AB">
        <w:rPr>
          <w:rFonts w:ascii="Times New Roman" w:hAnsi="Times New Roman" w:cs="Times New Roman"/>
          <w:lang w:val="en-GB"/>
        </w:rPr>
        <w:t>, Author3</w:t>
      </w:r>
      <w:r w:rsidRPr="002D31AB">
        <w:rPr>
          <w:rFonts w:ascii="Times New Roman" w:hAnsi="Times New Roman" w:cs="Times New Roman"/>
          <w:vertAlign w:val="superscript"/>
          <w:lang w:val="en-GB"/>
        </w:rPr>
        <w:t>2</w:t>
      </w:r>
      <w:r w:rsidRPr="002D31AB">
        <w:rPr>
          <w:rFonts w:ascii="Times New Roman" w:hAnsi="Times New Roman" w:cs="Times New Roman"/>
          <w:lang w:val="en-GB"/>
        </w:rPr>
        <w:t>, AuthorN</w:t>
      </w:r>
      <w:r w:rsidRPr="002D31AB">
        <w:rPr>
          <w:rFonts w:ascii="Times New Roman" w:hAnsi="Times New Roman" w:cs="Times New Roman"/>
          <w:vertAlign w:val="superscript"/>
          <w:lang w:val="en-GB"/>
        </w:rPr>
        <w:t>1</w:t>
      </w:r>
      <w:r w:rsidRPr="002D31AB">
        <w:rPr>
          <w:rFonts w:ascii="Times New Roman" w:hAnsi="Times New Roman" w:cs="Times New Roman"/>
          <w:lang w:val="en-GB"/>
        </w:rPr>
        <w:t xml:space="preserve"> </w:t>
      </w:r>
      <w:r w:rsidRPr="002D31AB">
        <w:rPr>
          <w:rFonts w:ascii="Times New Roman" w:hAnsi="Times New Roman" w:cs="Times New Roman"/>
          <w:sz w:val="21"/>
          <w:szCs w:val="21"/>
          <w:lang w:val="en-GB"/>
        </w:rPr>
        <w:t>[</w:t>
      </w:r>
      <w:r w:rsidR="005D2D07">
        <w:rPr>
          <w:rFonts w:ascii="Times New Roman" w:hAnsi="Times New Roman" w:cs="Times New Roman"/>
          <w:sz w:val="21"/>
          <w:szCs w:val="21"/>
          <w:lang w:val="en-GB"/>
        </w:rPr>
        <w:t xml:space="preserve">Name Surname, </w:t>
      </w:r>
      <w:r w:rsidRPr="002D31AB">
        <w:rPr>
          <w:rFonts w:ascii="Times New Roman" w:hAnsi="Times New Roman" w:cs="Times New Roman"/>
          <w:sz w:val="21"/>
          <w:szCs w:val="21"/>
          <w:lang w:val="en-GB"/>
        </w:rPr>
        <w:t>presenting author underlined, affiliation in uppercase]</w:t>
      </w:r>
    </w:p>
    <w:p w14:paraId="72C8544A" w14:textId="77777777" w:rsidR="002D31AB" w:rsidRPr="005D2D07" w:rsidRDefault="002D31AB" w:rsidP="005D2D07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5D2D07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1</w:t>
      </w:r>
      <w:r w:rsidRPr="005D2D07">
        <w:rPr>
          <w:rFonts w:ascii="Times New Roman" w:hAnsi="Times New Roman" w:cs="Times New Roman"/>
          <w:sz w:val="20"/>
          <w:szCs w:val="20"/>
          <w:lang w:val="en-GB"/>
        </w:rPr>
        <w:t xml:space="preserve"> Affiliation1 </w:t>
      </w:r>
    </w:p>
    <w:p w14:paraId="0A568B0E" w14:textId="77777777" w:rsidR="002D31AB" w:rsidRPr="005D2D07" w:rsidRDefault="002D31AB" w:rsidP="005D2D07">
      <w:pPr>
        <w:spacing w:after="0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5D2D07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>2</w:t>
      </w:r>
      <w:r w:rsidRPr="005D2D07">
        <w:rPr>
          <w:rFonts w:ascii="Times New Roman" w:hAnsi="Times New Roman" w:cs="Times New Roman"/>
          <w:sz w:val="20"/>
          <w:szCs w:val="20"/>
          <w:lang w:val="en-GB"/>
        </w:rPr>
        <w:t xml:space="preserve"> Affiliation2</w:t>
      </w:r>
    </w:p>
    <w:p w14:paraId="3521486A" w14:textId="77777777" w:rsidR="002D31AB" w:rsidRPr="002D31AB" w:rsidRDefault="002D31AB" w:rsidP="002D31AB">
      <w:pPr>
        <w:jc w:val="both"/>
        <w:rPr>
          <w:rFonts w:ascii="Times New Roman" w:hAnsi="Times New Roman" w:cs="Times New Roman"/>
          <w:lang w:val="en-GB"/>
        </w:rPr>
      </w:pPr>
      <w:r w:rsidRPr="005D2D07">
        <w:rPr>
          <w:rFonts w:ascii="Times New Roman" w:hAnsi="Times New Roman" w:cs="Times New Roman"/>
          <w:sz w:val="20"/>
          <w:szCs w:val="20"/>
          <w:u w:val="single"/>
          <w:lang w:val="en-GB"/>
        </w:rPr>
        <w:t>Email address:</w:t>
      </w:r>
      <w:r w:rsidRPr="002D31AB">
        <w:rPr>
          <w:rFonts w:ascii="Times New Roman" w:hAnsi="Times New Roman" w:cs="Times New Roman"/>
          <w:lang w:val="en-GB"/>
        </w:rPr>
        <w:t xml:space="preserve"> </w:t>
      </w:r>
      <w:r w:rsidRPr="005D2D07">
        <w:rPr>
          <w:rFonts w:ascii="Times New Roman" w:hAnsi="Times New Roman" w:cs="Times New Roman"/>
          <w:sz w:val="21"/>
          <w:szCs w:val="21"/>
          <w:lang w:val="en-GB"/>
        </w:rPr>
        <w:t xml:space="preserve">[of the presenting author] </w:t>
      </w:r>
    </w:p>
    <w:p w14:paraId="47C62986" w14:textId="77777777" w:rsidR="005D2D07" w:rsidRDefault="005D2D07" w:rsidP="002D31AB">
      <w:pPr>
        <w:jc w:val="both"/>
        <w:rPr>
          <w:rFonts w:ascii="Times New Roman" w:hAnsi="Times New Roman" w:cs="Times New Roman"/>
          <w:lang w:val="en-GB"/>
        </w:rPr>
      </w:pPr>
    </w:p>
    <w:p w14:paraId="3AA4D187" w14:textId="2BF3EC8A" w:rsidR="002D31AB" w:rsidRPr="002D31AB" w:rsidRDefault="002D31AB" w:rsidP="002D31AB">
      <w:pPr>
        <w:jc w:val="both"/>
        <w:rPr>
          <w:rFonts w:ascii="Times New Roman" w:hAnsi="Times New Roman" w:cs="Times New Roman"/>
          <w:lang w:val="en-GB"/>
        </w:rPr>
      </w:pPr>
      <w:r w:rsidRPr="002D31AB">
        <w:rPr>
          <w:rFonts w:ascii="Times New Roman" w:hAnsi="Times New Roman" w:cs="Times New Roman"/>
          <w:lang w:val="en-GB"/>
        </w:rPr>
        <w:t xml:space="preserve">Abstract </w:t>
      </w:r>
      <w:r w:rsidRPr="005D2D07">
        <w:rPr>
          <w:rFonts w:ascii="Times New Roman" w:hAnsi="Times New Roman" w:cs="Times New Roman"/>
          <w:sz w:val="21"/>
          <w:szCs w:val="21"/>
          <w:lang w:val="en-GB"/>
        </w:rPr>
        <w:t>[maximum 250 words</w:t>
      </w:r>
      <w:r w:rsidRPr="005D2D07">
        <w:rPr>
          <w:rFonts w:ascii="Times New Roman" w:hAnsi="Times New Roman" w:cs="Times New Roman"/>
          <w:sz w:val="21"/>
          <w:szCs w:val="21"/>
          <w:lang w:val="en-GB"/>
        </w:rPr>
        <w:t>; a</w:t>
      </w:r>
      <w:r w:rsidRPr="005D2D07">
        <w:rPr>
          <w:rFonts w:ascii="Times New Roman" w:hAnsi="Times New Roman" w:cs="Times New Roman"/>
          <w:sz w:val="21"/>
          <w:szCs w:val="21"/>
          <w:lang w:val="en-GB"/>
        </w:rPr>
        <w:t>bstract structure should include background and aims, methods, results and conclusion]</w:t>
      </w:r>
    </w:p>
    <w:p w14:paraId="60070CE5" w14:textId="77777777" w:rsidR="002D31AB" w:rsidRPr="002D31AB" w:rsidRDefault="002D31AB" w:rsidP="002D31AB">
      <w:pPr>
        <w:jc w:val="both"/>
        <w:rPr>
          <w:rFonts w:ascii="Times New Roman" w:hAnsi="Times New Roman" w:cs="Times New Roman"/>
          <w:lang w:val="en-GB"/>
        </w:rPr>
      </w:pPr>
    </w:p>
    <w:p w14:paraId="098699C4" w14:textId="77777777" w:rsidR="002D31AB" w:rsidRPr="002D31AB" w:rsidRDefault="002D31AB" w:rsidP="002D31AB">
      <w:pPr>
        <w:jc w:val="both"/>
        <w:rPr>
          <w:rFonts w:ascii="Times New Roman" w:hAnsi="Times New Roman" w:cs="Times New Roman"/>
          <w:lang w:val="en-GB"/>
        </w:rPr>
      </w:pPr>
    </w:p>
    <w:p w14:paraId="0BC5AF40" w14:textId="415AAC97" w:rsidR="002D31AB" w:rsidRPr="002D31AB" w:rsidRDefault="002D31AB" w:rsidP="005D2D07">
      <w:pPr>
        <w:spacing w:after="0"/>
        <w:jc w:val="both"/>
        <w:rPr>
          <w:rFonts w:ascii="Times New Roman" w:hAnsi="Times New Roman" w:cs="Times New Roman"/>
          <w:sz w:val="21"/>
          <w:szCs w:val="21"/>
          <w:lang w:val="en-GB"/>
        </w:rPr>
      </w:pPr>
      <w:r w:rsidRPr="002D31AB">
        <w:rPr>
          <w:rFonts w:ascii="Times New Roman" w:hAnsi="Times New Roman" w:cs="Times New Roman"/>
          <w:lang w:val="en-GB"/>
        </w:rPr>
        <w:t xml:space="preserve">References </w:t>
      </w:r>
      <w:r w:rsidRPr="002D31AB">
        <w:rPr>
          <w:rFonts w:ascii="Times New Roman" w:hAnsi="Times New Roman" w:cs="Times New Roman"/>
          <w:sz w:val="21"/>
          <w:szCs w:val="21"/>
          <w:lang w:val="en-GB"/>
        </w:rPr>
        <w:t xml:space="preserve">[optional; maximum 3, use style with number in uppercase] </w:t>
      </w:r>
    </w:p>
    <w:p w14:paraId="39E0E2D2" w14:textId="1275B4C1" w:rsidR="002D31AB" w:rsidRPr="005D2D07" w:rsidRDefault="002D31AB" w:rsidP="005D2D07">
      <w:pPr>
        <w:pStyle w:val="EndNoteBibliography"/>
        <w:spacing w:after="0"/>
        <w:ind w:left="720" w:hanging="7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D2D07">
        <w:rPr>
          <w:rFonts w:ascii="Times New Roman" w:hAnsi="Times New Roman" w:cs="Times New Roman"/>
          <w:sz w:val="20"/>
          <w:szCs w:val="20"/>
        </w:rPr>
        <w:t>1.</w:t>
      </w:r>
      <w:r w:rsidRPr="005D2D07">
        <w:rPr>
          <w:rFonts w:ascii="Times New Roman" w:hAnsi="Times New Roman" w:cs="Times New Roman"/>
          <w:sz w:val="20"/>
          <w:szCs w:val="20"/>
        </w:rPr>
        <w:tab/>
        <w:t xml:space="preserve">Jiao, J. Y., Liu, L., Hua, Z. S., Fang, B. Z., Zhou, E. M., Salam, N., ... &amp; Li, W. J. (2021). Microbial dark matter coming to light: challenges and opportunities. </w:t>
      </w:r>
      <w:r w:rsidRPr="005D2D07">
        <w:rPr>
          <w:rFonts w:ascii="Times New Roman" w:hAnsi="Times New Roman" w:cs="Times New Roman"/>
          <w:i/>
          <w:iCs/>
          <w:sz w:val="20"/>
          <w:szCs w:val="20"/>
        </w:rPr>
        <w:t>National science review</w:t>
      </w:r>
      <w:r w:rsidRPr="005D2D07">
        <w:rPr>
          <w:rFonts w:ascii="Times New Roman" w:hAnsi="Times New Roman" w:cs="Times New Roman"/>
          <w:sz w:val="20"/>
          <w:szCs w:val="20"/>
        </w:rPr>
        <w:t>, 8(3), nwaa280.</w:t>
      </w:r>
    </w:p>
    <w:p w14:paraId="685D1EC2" w14:textId="77777777" w:rsidR="005D2D07" w:rsidRDefault="005D2D07" w:rsidP="002D31AB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CA2C889" w14:textId="77777777" w:rsidR="005D2D07" w:rsidRDefault="005D2D07" w:rsidP="005D2D07">
      <w:pPr>
        <w:jc w:val="center"/>
        <w:rPr>
          <w:rFonts w:ascii="Times New Roman" w:hAnsi="Times New Roman" w:cs="Times New Roman"/>
          <w:b/>
          <w:bCs/>
          <w:sz w:val="28"/>
          <w:highlight w:val="yellow"/>
          <w:lang w:val="en-GB"/>
        </w:rPr>
      </w:pPr>
    </w:p>
    <w:p w14:paraId="52083E44" w14:textId="214985E8" w:rsidR="005D2D07" w:rsidRDefault="005D2D07" w:rsidP="005D2D07">
      <w:pPr>
        <w:jc w:val="center"/>
        <w:rPr>
          <w:rFonts w:ascii="Times New Roman" w:hAnsi="Times New Roman" w:cs="Times New Roman"/>
          <w:b/>
          <w:bCs/>
          <w:sz w:val="28"/>
          <w:lang w:val="en-GB"/>
        </w:rPr>
      </w:pPr>
      <w:r w:rsidRPr="005D2D07">
        <w:rPr>
          <w:rFonts w:ascii="Times New Roman" w:hAnsi="Times New Roman" w:cs="Times New Roman"/>
          <w:b/>
          <w:bCs/>
          <w:sz w:val="28"/>
          <w:highlight w:val="yellow"/>
          <w:lang w:val="en-GB"/>
        </w:rPr>
        <w:t xml:space="preserve">IMPORTANT – The </w:t>
      </w:r>
      <w:r>
        <w:rPr>
          <w:rFonts w:ascii="Times New Roman" w:hAnsi="Times New Roman" w:cs="Times New Roman"/>
          <w:b/>
          <w:bCs/>
          <w:sz w:val="28"/>
          <w:highlight w:val="yellow"/>
          <w:lang w:val="en-GB"/>
        </w:rPr>
        <w:t>Abstract</w:t>
      </w:r>
      <w:r w:rsidRPr="005D2D07">
        <w:rPr>
          <w:rFonts w:ascii="Times New Roman" w:hAnsi="Times New Roman" w:cs="Times New Roman"/>
          <w:b/>
          <w:bCs/>
          <w:sz w:val="28"/>
          <w:highlight w:val="yellow"/>
          <w:lang w:val="en-GB"/>
        </w:rPr>
        <w:t xml:space="preserve"> cannot exceed </w:t>
      </w:r>
      <w:r>
        <w:rPr>
          <w:rFonts w:ascii="Times New Roman" w:hAnsi="Times New Roman" w:cs="Times New Roman"/>
          <w:b/>
          <w:bCs/>
          <w:sz w:val="28"/>
          <w:highlight w:val="yellow"/>
          <w:lang w:val="en-GB"/>
        </w:rPr>
        <w:t>1</w:t>
      </w:r>
      <w:r w:rsidRPr="005D2D07">
        <w:rPr>
          <w:rFonts w:ascii="Times New Roman" w:hAnsi="Times New Roman" w:cs="Times New Roman"/>
          <w:b/>
          <w:bCs/>
          <w:sz w:val="28"/>
          <w:highlight w:val="yellow"/>
          <w:lang w:val="en-GB"/>
        </w:rPr>
        <w:t xml:space="preserve"> page</w:t>
      </w:r>
    </w:p>
    <w:p w14:paraId="36AE2683" w14:textId="77777777" w:rsidR="005D2D07" w:rsidRPr="002D31AB" w:rsidRDefault="005D2D07" w:rsidP="002D31AB">
      <w:pPr>
        <w:jc w:val="both"/>
        <w:rPr>
          <w:rFonts w:ascii="Arial" w:hAnsi="Arial" w:cs="Arial"/>
          <w:sz w:val="22"/>
          <w:szCs w:val="22"/>
          <w:lang w:val="en-GB"/>
        </w:rPr>
      </w:pPr>
    </w:p>
    <w:sectPr w:rsidR="005D2D07" w:rsidRPr="002D31AB" w:rsidSect="00DA44D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7717B" w14:textId="77777777" w:rsidR="000F0B8D" w:rsidRDefault="000F0B8D" w:rsidP="002D31AB">
      <w:pPr>
        <w:spacing w:after="0" w:line="240" w:lineRule="auto"/>
      </w:pPr>
      <w:r>
        <w:separator/>
      </w:r>
    </w:p>
  </w:endnote>
  <w:endnote w:type="continuationSeparator" w:id="0">
    <w:p w14:paraId="16BACFA2" w14:textId="77777777" w:rsidR="000F0B8D" w:rsidRDefault="000F0B8D" w:rsidP="002D3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35A6" w14:textId="77777777" w:rsidR="000F0B8D" w:rsidRDefault="000F0B8D" w:rsidP="002D31AB">
      <w:pPr>
        <w:spacing w:after="0" w:line="240" w:lineRule="auto"/>
      </w:pPr>
      <w:r>
        <w:separator/>
      </w:r>
    </w:p>
  </w:footnote>
  <w:footnote w:type="continuationSeparator" w:id="0">
    <w:p w14:paraId="16271F5F" w14:textId="77777777" w:rsidR="000F0B8D" w:rsidRDefault="000F0B8D" w:rsidP="002D3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358B" w14:textId="77777777" w:rsidR="002D31AB" w:rsidRPr="005D2D07" w:rsidRDefault="002D31AB" w:rsidP="002D31AB">
    <w:pPr>
      <w:jc w:val="center"/>
      <w:rPr>
        <w:rFonts w:ascii="Times New Roman" w:hAnsi="Times New Roman" w:cs="Times New Roman"/>
        <w:b/>
        <w:bCs/>
        <w:i/>
        <w:iCs/>
        <w:sz w:val="20"/>
        <w:szCs w:val="20"/>
        <w:lang w:val="en-GB"/>
      </w:rPr>
    </w:pPr>
    <w:r w:rsidRPr="005D2D07">
      <w:rPr>
        <w:rFonts w:ascii="Times New Roman" w:hAnsi="Times New Roman" w:cs="Times New Roman"/>
        <w:b/>
        <w:bCs/>
        <w:i/>
        <w:iCs/>
        <w:sz w:val="20"/>
        <w:szCs w:val="20"/>
        <w:lang w:val="en-GB"/>
      </w:rPr>
      <w:t>International Conference on Geo-Omics of Archaea 2026</w:t>
    </w:r>
  </w:p>
  <w:p w14:paraId="5BA7AE25" w14:textId="77777777" w:rsidR="002D31AB" w:rsidRPr="002D31AB" w:rsidRDefault="002D31AB">
    <w:pPr>
      <w:pStyle w:val="Encabezado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1AB"/>
    <w:rsid w:val="00004522"/>
    <w:rsid w:val="000F0B8D"/>
    <w:rsid w:val="001C1159"/>
    <w:rsid w:val="002C6185"/>
    <w:rsid w:val="002D31AB"/>
    <w:rsid w:val="004C5A7C"/>
    <w:rsid w:val="00583319"/>
    <w:rsid w:val="005D2D07"/>
    <w:rsid w:val="00603E42"/>
    <w:rsid w:val="00837CD1"/>
    <w:rsid w:val="00CB26C4"/>
    <w:rsid w:val="00CD4C8B"/>
    <w:rsid w:val="00D94964"/>
    <w:rsid w:val="00DA44D0"/>
    <w:rsid w:val="00E70E9F"/>
    <w:rsid w:val="00F16441"/>
    <w:rsid w:val="00F83999"/>
    <w:rsid w:val="00F9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F1FB0"/>
  <w15:chartTrackingRefBased/>
  <w15:docId w15:val="{6983D559-D506-4F57-99AC-2B7DAAC0F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D31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31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31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31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31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31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31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31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31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31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31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31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31A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31A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31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31A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31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31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31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3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31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31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31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31A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D31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31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31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31A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31A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D31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31AB"/>
  </w:style>
  <w:style w:type="paragraph" w:styleId="Piedepgina">
    <w:name w:val="footer"/>
    <w:basedOn w:val="Normal"/>
    <w:link w:val="PiedepginaCar"/>
    <w:uiPriority w:val="99"/>
    <w:unhideWhenUsed/>
    <w:rsid w:val="002D31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1AB"/>
  </w:style>
  <w:style w:type="paragraph" w:customStyle="1" w:styleId="EndNoteBibliography">
    <w:name w:val="EndNote Bibliography"/>
    <w:basedOn w:val="Normal"/>
    <w:link w:val="EndNoteBibliographyZchn"/>
    <w:rsid w:val="002D31AB"/>
    <w:pPr>
      <w:spacing w:line="240" w:lineRule="auto"/>
    </w:pPr>
    <w:rPr>
      <w:rFonts w:ascii="Aptos" w:eastAsiaTheme="minorEastAsia" w:hAnsi="Aptos"/>
      <w:noProof/>
      <w:kern w:val="2"/>
      <w:lang w:val="en-US" w:eastAsia="ja-JP"/>
    </w:rPr>
  </w:style>
  <w:style w:type="character" w:customStyle="1" w:styleId="EndNoteBibliographyZchn">
    <w:name w:val="EndNote Bibliography Zchn"/>
    <w:basedOn w:val="Fuentedeprrafopredeter"/>
    <w:link w:val="EndNoteBibliography"/>
    <w:rsid w:val="002D31AB"/>
    <w:rPr>
      <w:rFonts w:ascii="Aptos" w:eastAsiaTheme="minorEastAsia" w:hAnsi="Aptos"/>
      <w:noProof/>
      <w:kern w:val="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Ortúzar Turza</dc:creator>
  <cp:keywords/>
  <dc:description/>
  <cp:lastModifiedBy>Maite Ortúzar Turza</cp:lastModifiedBy>
  <cp:revision>1</cp:revision>
  <dcterms:created xsi:type="dcterms:W3CDTF">2026-05-30T03:09:00Z</dcterms:created>
  <dcterms:modified xsi:type="dcterms:W3CDTF">2026-05-30T03:25:00Z</dcterms:modified>
</cp:coreProperties>
</file>